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F3A" w:rsidRDefault="00F10F3A" w:rsidP="00F10F3A">
      <w:r>
        <w:rPr>
          <w:noProof/>
          <w:lang w:eastAsia="el-GR"/>
        </w:rPr>
        <w:drawing>
          <wp:inline distT="0" distB="0" distL="0" distR="0">
            <wp:extent cx="1266825" cy="7334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1266825" cy="733425"/>
                    </a:xfrm>
                    <a:prstGeom prst="rect">
                      <a:avLst/>
                    </a:prstGeom>
                    <a:noFill/>
                    <a:ln w="9525">
                      <a:noFill/>
                      <a:miter lim="800000"/>
                      <a:headEnd/>
                      <a:tailEnd/>
                    </a:ln>
                  </pic:spPr>
                </pic:pic>
              </a:graphicData>
            </a:graphic>
          </wp:inline>
        </w:drawing>
      </w:r>
      <w:r>
        <w:t xml:space="preserve"> ΕΘΝΙΚΗ ΣΥΝΟΜΟΣΠΟΝΔΙΑ ΕΛΛΗΝΙΚΟΥ ΕΜΠΟΡΙΟΥ</w:t>
      </w:r>
    </w:p>
    <w:p w:rsidR="001C72CC" w:rsidRPr="00064EAD" w:rsidRDefault="00F10F3A" w:rsidP="00F10F3A">
      <w:pPr>
        <w:pStyle w:val="a3"/>
        <w:ind w:left="3600" w:firstLine="720"/>
        <w:jc w:val="center"/>
        <w:rPr>
          <w:rFonts w:ascii="Times New Roman" w:hAnsi="Times New Roman"/>
          <w:sz w:val="25"/>
          <w:szCs w:val="25"/>
        </w:rPr>
      </w:pPr>
      <w:r w:rsidRPr="00F10F3A">
        <w:rPr>
          <w:rFonts w:ascii="Times New Roman" w:hAnsi="Times New Roman"/>
          <w:sz w:val="25"/>
          <w:szCs w:val="25"/>
        </w:rPr>
        <w:t>Αθήνα, 30 Ιανουαρίου 201</w:t>
      </w:r>
      <w:r w:rsidR="00064EAD" w:rsidRPr="00064EAD">
        <w:rPr>
          <w:rFonts w:ascii="Times New Roman" w:hAnsi="Times New Roman"/>
          <w:sz w:val="25"/>
          <w:szCs w:val="25"/>
        </w:rPr>
        <w:t>4</w:t>
      </w:r>
    </w:p>
    <w:p w:rsidR="001C72CC" w:rsidRPr="00F10F3A" w:rsidRDefault="001C72CC" w:rsidP="001C72CC">
      <w:pPr>
        <w:pStyle w:val="a3"/>
        <w:jc w:val="center"/>
        <w:rPr>
          <w:rFonts w:ascii="Times New Roman" w:hAnsi="Times New Roman"/>
          <w:b/>
          <w:sz w:val="25"/>
          <w:szCs w:val="25"/>
        </w:rPr>
      </w:pPr>
    </w:p>
    <w:p w:rsidR="001C72CC" w:rsidRPr="00F10F3A" w:rsidRDefault="001C72CC" w:rsidP="001C72CC">
      <w:pPr>
        <w:pStyle w:val="a3"/>
        <w:jc w:val="center"/>
        <w:rPr>
          <w:rFonts w:ascii="Times New Roman" w:hAnsi="Times New Roman"/>
          <w:b/>
          <w:sz w:val="25"/>
          <w:szCs w:val="25"/>
        </w:rPr>
      </w:pPr>
    </w:p>
    <w:p w:rsidR="001C72CC" w:rsidRPr="00F10F3A" w:rsidRDefault="001C72CC" w:rsidP="001C72CC">
      <w:pPr>
        <w:pStyle w:val="a3"/>
        <w:jc w:val="center"/>
        <w:rPr>
          <w:rFonts w:ascii="Times New Roman" w:hAnsi="Times New Roman"/>
          <w:sz w:val="25"/>
          <w:szCs w:val="25"/>
          <w:u w:val="single"/>
        </w:rPr>
      </w:pPr>
      <w:r w:rsidRPr="00F10F3A">
        <w:rPr>
          <w:rFonts w:ascii="Times New Roman" w:hAnsi="Times New Roman"/>
          <w:sz w:val="25"/>
          <w:szCs w:val="25"/>
          <w:u w:val="single"/>
        </w:rPr>
        <w:t>ΔΕΛΤΙΟ ΤΥΠΟΥ</w:t>
      </w:r>
    </w:p>
    <w:p w:rsidR="001C72CC" w:rsidRDefault="001C72CC" w:rsidP="001C72CC">
      <w:pPr>
        <w:pStyle w:val="a3"/>
        <w:jc w:val="both"/>
        <w:rPr>
          <w:rFonts w:ascii="Times New Roman" w:hAnsi="Times New Roman"/>
          <w:sz w:val="25"/>
          <w:szCs w:val="25"/>
        </w:rPr>
      </w:pPr>
    </w:p>
    <w:p w:rsidR="001C72CC" w:rsidRDefault="001C72CC" w:rsidP="001C72CC">
      <w:pPr>
        <w:pStyle w:val="a3"/>
        <w:jc w:val="center"/>
        <w:rPr>
          <w:rFonts w:ascii="Times New Roman" w:hAnsi="Times New Roman"/>
          <w:sz w:val="25"/>
          <w:szCs w:val="25"/>
        </w:rPr>
      </w:pPr>
    </w:p>
    <w:p w:rsidR="001C72CC" w:rsidRPr="00F10F3A" w:rsidRDefault="001C72CC" w:rsidP="001C72CC">
      <w:pPr>
        <w:pStyle w:val="a3"/>
        <w:jc w:val="center"/>
        <w:rPr>
          <w:rFonts w:ascii="Times New Roman" w:hAnsi="Times New Roman"/>
          <w:b/>
          <w:sz w:val="25"/>
          <w:szCs w:val="25"/>
        </w:rPr>
      </w:pPr>
      <w:r w:rsidRPr="00F10F3A">
        <w:rPr>
          <w:rFonts w:ascii="Times New Roman" w:hAnsi="Times New Roman"/>
          <w:b/>
          <w:sz w:val="25"/>
          <w:szCs w:val="25"/>
        </w:rPr>
        <w:t xml:space="preserve">«Η </w:t>
      </w:r>
      <w:proofErr w:type="spellStart"/>
      <w:r w:rsidRPr="00F10F3A">
        <w:rPr>
          <w:rFonts w:ascii="Times New Roman" w:hAnsi="Times New Roman"/>
          <w:b/>
          <w:sz w:val="25"/>
          <w:szCs w:val="25"/>
        </w:rPr>
        <w:t>υπερφορολόγηση</w:t>
      </w:r>
      <w:proofErr w:type="spellEnd"/>
      <w:r w:rsidRPr="00F10F3A">
        <w:rPr>
          <w:rFonts w:ascii="Times New Roman" w:hAnsi="Times New Roman"/>
          <w:b/>
          <w:sz w:val="25"/>
          <w:szCs w:val="25"/>
        </w:rPr>
        <w:t xml:space="preserve"> οδηγεί στον "αποπληθωρισμό" των μικρομεσαίων»</w:t>
      </w:r>
    </w:p>
    <w:p w:rsidR="001C72CC" w:rsidRDefault="001C72CC" w:rsidP="001C72CC">
      <w:pPr>
        <w:pStyle w:val="a3"/>
        <w:jc w:val="both"/>
        <w:rPr>
          <w:rFonts w:ascii="Times New Roman" w:hAnsi="Times New Roman"/>
          <w:sz w:val="25"/>
          <w:szCs w:val="25"/>
        </w:rPr>
      </w:pPr>
    </w:p>
    <w:p w:rsidR="001C72CC" w:rsidRPr="00F10F3A" w:rsidRDefault="001C72CC" w:rsidP="00DB7EF7">
      <w:pPr>
        <w:pStyle w:val="a3"/>
        <w:spacing w:before="80"/>
        <w:jc w:val="both"/>
        <w:rPr>
          <w:rFonts w:ascii="Times New Roman" w:hAnsi="Times New Roman"/>
          <w:sz w:val="25"/>
          <w:szCs w:val="25"/>
        </w:rPr>
      </w:pPr>
      <w:r w:rsidRPr="00F10F3A">
        <w:rPr>
          <w:rFonts w:ascii="Times New Roman" w:hAnsi="Times New Roman"/>
          <w:sz w:val="25"/>
          <w:szCs w:val="25"/>
        </w:rPr>
        <w:t xml:space="preserve">Η τριμηνιαία έκθεση της Βουλής των Ελλήνων που συντάχθηκε από το Γραφείο Προϋπολογισμού του Κράτους, περιλαμβάνει μεταξύ άλλων άκρως ενδιαφέροντα στοιχεία αναφορικά με τη φορολόγηση των φυσικών και νομικών προσώπων στην Ελλάδα, σε σχέση με τα αντίστοιχα των λοιπών Κρατών – Μελών της  Ευρωπαϊκής Ένωσης.  Η έκθεση επιχειρεί να περιγράψει εν συντομία και με κατανοητό τρόπο όλες τις αρνητικές εκφάνσεις της υπερφορολόγησης των ελλήνων πολιτών, επιβεβαιώνοντας με τον πλέον εμφατικό τρόπο τις διαπιστώσεις και τις επισημάνσεις, στις οποίες είχε προβεί η ΕΣΕΕ. Τον </w:t>
      </w:r>
      <w:r w:rsidR="001E1FC5" w:rsidRPr="00F10F3A">
        <w:rPr>
          <w:rFonts w:ascii="Times New Roman" w:hAnsi="Times New Roman"/>
          <w:sz w:val="25"/>
          <w:szCs w:val="25"/>
        </w:rPr>
        <w:t>τελευταίο</w:t>
      </w:r>
      <w:r w:rsidRPr="00F10F3A">
        <w:rPr>
          <w:rFonts w:ascii="Times New Roman" w:hAnsi="Times New Roman"/>
          <w:sz w:val="25"/>
          <w:szCs w:val="25"/>
        </w:rPr>
        <w:t xml:space="preserve"> </w:t>
      </w:r>
      <w:r w:rsidR="001E1FC5" w:rsidRPr="00F10F3A">
        <w:rPr>
          <w:rFonts w:ascii="Times New Roman" w:hAnsi="Times New Roman"/>
          <w:sz w:val="25"/>
          <w:szCs w:val="25"/>
        </w:rPr>
        <w:t>καιρό</w:t>
      </w:r>
      <w:r w:rsidRPr="00F10F3A">
        <w:rPr>
          <w:rFonts w:ascii="Times New Roman" w:hAnsi="Times New Roman"/>
          <w:sz w:val="25"/>
          <w:szCs w:val="25"/>
        </w:rPr>
        <w:t xml:space="preserve"> άλλωστε η επιβολή υπέρμετρων και επαχθών φορολογικών βαρών αποτελεί το θέμα που κυριαρχεί στη δημόσια συζήτηση, ενώ τα αποτελέσματα που συνάγονται παρουσιάζουν σημαντικό ενδιαφέρον και περιέχουν πολλές πτυχές προσέγγισης των δυσμενών επιπτώσεων στην οικονομία  και στη</w:t>
      </w:r>
      <w:r w:rsidR="00404C6E">
        <w:rPr>
          <w:rFonts w:ascii="Times New Roman" w:hAnsi="Times New Roman"/>
          <w:sz w:val="25"/>
          <w:szCs w:val="25"/>
        </w:rPr>
        <w:t>ν</w:t>
      </w:r>
      <w:r w:rsidRPr="00F10F3A">
        <w:rPr>
          <w:rFonts w:ascii="Times New Roman" w:hAnsi="Times New Roman"/>
          <w:sz w:val="25"/>
          <w:szCs w:val="25"/>
        </w:rPr>
        <w:t xml:space="preserve"> κοινωνία εν γένει.</w:t>
      </w:r>
    </w:p>
    <w:p w:rsidR="001C72CC" w:rsidRPr="00F10F3A" w:rsidRDefault="001C72CC" w:rsidP="00DB7EF7">
      <w:pPr>
        <w:pStyle w:val="a3"/>
        <w:spacing w:before="80"/>
        <w:jc w:val="both"/>
        <w:rPr>
          <w:rFonts w:ascii="Times New Roman" w:hAnsi="Times New Roman"/>
          <w:sz w:val="25"/>
          <w:szCs w:val="25"/>
        </w:rPr>
      </w:pPr>
      <w:r w:rsidRPr="00F10F3A">
        <w:rPr>
          <w:rFonts w:ascii="Times New Roman" w:hAnsi="Times New Roman"/>
          <w:sz w:val="25"/>
          <w:szCs w:val="25"/>
        </w:rPr>
        <w:t xml:space="preserve">Το βασικό συμπέρασμα στο οποίο καταλήγει η έρευνα, συνίσταται στο γεγονός πως στην Ελλάδα οι φορολογικοί </w:t>
      </w:r>
      <w:r w:rsidR="001E1FC5" w:rsidRPr="00F10F3A">
        <w:rPr>
          <w:rFonts w:ascii="Times New Roman" w:hAnsi="Times New Roman"/>
          <w:sz w:val="25"/>
          <w:szCs w:val="25"/>
        </w:rPr>
        <w:t>συντελεστές</w:t>
      </w:r>
      <w:r w:rsidRPr="00F10F3A">
        <w:rPr>
          <w:rFonts w:ascii="Times New Roman" w:hAnsi="Times New Roman"/>
          <w:sz w:val="25"/>
          <w:szCs w:val="25"/>
        </w:rPr>
        <w:t xml:space="preserve">, </w:t>
      </w:r>
      <w:r w:rsidR="001E1FC5" w:rsidRPr="00F10F3A">
        <w:rPr>
          <w:rFonts w:ascii="Times New Roman" w:hAnsi="Times New Roman"/>
          <w:sz w:val="25"/>
          <w:szCs w:val="25"/>
        </w:rPr>
        <w:t>τόσο</w:t>
      </w:r>
      <w:r w:rsidRPr="00F10F3A">
        <w:rPr>
          <w:rFonts w:ascii="Times New Roman" w:hAnsi="Times New Roman"/>
          <w:sz w:val="25"/>
          <w:szCs w:val="25"/>
        </w:rPr>
        <w:t xml:space="preserve"> για τα </w:t>
      </w:r>
      <w:r w:rsidR="001E1FC5" w:rsidRPr="00F10F3A">
        <w:rPr>
          <w:rFonts w:ascii="Times New Roman" w:hAnsi="Times New Roman"/>
          <w:sz w:val="25"/>
          <w:szCs w:val="25"/>
        </w:rPr>
        <w:t>νοικοκυριά</w:t>
      </w:r>
      <w:r w:rsidRPr="00F10F3A">
        <w:rPr>
          <w:rFonts w:ascii="Times New Roman" w:hAnsi="Times New Roman"/>
          <w:sz w:val="25"/>
          <w:szCs w:val="25"/>
        </w:rPr>
        <w:t xml:space="preserve"> </w:t>
      </w:r>
      <w:r w:rsidR="001E1FC5" w:rsidRPr="00F10F3A">
        <w:rPr>
          <w:rFonts w:ascii="Times New Roman" w:hAnsi="Times New Roman"/>
          <w:sz w:val="25"/>
          <w:szCs w:val="25"/>
        </w:rPr>
        <w:t>όσο</w:t>
      </w:r>
      <w:r w:rsidRPr="00F10F3A">
        <w:rPr>
          <w:rFonts w:ascii="Times New Roman" w:hAnsi="Times New Roman"/>
          <w:sz w:val="25"/>
          <w:szCs w:val="25"/>
        </w:rPr>
        <w:t xml:space="preserve"> και για τις </w:t>
      </w:r>
      <w:r w:rsidR="001E1FC5" w:rsidRPr="00F10F3A">
        <w:rPr>
          <w:rFonts w:ascii="Times New Roman" w:hAnsi="Times New Roman"/>
          <w:sz w:val="25"/>
          <w:szCs w:val="25"/>
        </w:rPr>
        <w:t>επιχειρήσεις</w:t>
      </w:r>
      <w:r w:rsidRPr="00F10F3A">
        <w:rPr>
          <w:rFonts w:ascii="Times New Roman" w:hAnsi="Times New Roman"/>
          <w:sz w:val="25"/>
          <w:szCs w:val="25"/>
        </w:rPr>
        <w:t xml:space="preserve">, </w:t>
      </w:r>
      <w:r w:rsidR="001E1FC5" w:rsidRPr="00F10F3A">
        <w:rPr>
          <w:rFonts w:ascii="Times New Roman" w:hAnsi="Times New Roman"/>
          <w:sz w:val="25"/>
          <w:szCs w:val="25"/>
        </w:rPr>
        <w:t>είναι</w:t>
      </w:r>
      <w:r w:rsidRPr="00F10F3A">
        <w:rPr>
          <w:rFonts w:ascii="Times New Roman" w:hAnsi="Times New Roman"/>
          <w:sz w:val="25"/>
          <w:szCs w:val="25"/>
        </w:rPr>
        <w:t xml:space="preserve"> </w:t>
      </w:r>
      <w:r w:rsidR="001E1FC5" w:rsidRPr="00F10F3A">
        <w:rPr>
          <w:rFonts w:ascii="Times New Roman" w:hAnsi="Times New Roman"/>
          <w:sz w:val="25"/>
          <w:szCs w:val="25"/>
        </w:rPr>
        <w:t>υψηλότεροι</w:t>
      </w:r>
      <w:r w:rsidRPr="00F10F3A">
        <w:rPr>
          <w:rFonts w:ascii="Times New Roman" w:hAnsi="Times New Roman"/>
          <w:sz w:val="25"/>
          <w:szCs w:val="25"/>
        </w:rPr>
        <w:t xml:space="preserve"> </w:t>
      </w:r>
      <w:r w:rsidR="001E1FC5" w:rsidRPr="00F10F3A">
        <w:rPr>
          <w:rFonts w:ascii="Times New Roman" w:hAnsi="Times New Roman"/>
          <w:sz w:val="25"/>
          <w:szCs w:val="25"/>
        </w:rPr>
        <w:t>από</w:t>
      </w:r>
      <w:r w:rsidRPr="00F10F3A">
        <w:rPr>
          <w:rFonts w:ascii="Times New Roman" w:hAnsi="Times New Roman"/>
          <w:sz w:val="25"/>
          <w:szCs w:val="25"/>
        </w:rPr>
        <w:t xml:space="preserve"> το </w:t>
      </w:r>
      <w:r w:rsidR="001E1FC5" w:rsidRPr="00F10F3A">
        <w:rPr>
          <w:rFonts w:ascii="Times New Roman" w:hAnsi="Times New Roman"/>
          <w:sz w:val="25"/>
          <w:szCs w:val="25"/>
        </w:rPr>
        <w:t>μέσο</w:t>
      </w:r>
      <w:r w:rsidRPr="00F10F3A">
        <w:rPr>
          <w:rFonts w:ascii="Times New Roman" w:hAnsi="Times New Roman"/>
          <w:sz w:val="25"/>
          <w:szCs w:val="25"/>
        </w:rPr>
        <w:t xml:space="preserve"> </w:t>
      </w:r>
      <w:r w:rsidR="001E1FC5" w:rsidRPr="00F10F3A">
        <w:rPr>
          <w:rFonts w:ascii="Times New Roman" w:hAnsi="Times New Roman"/>
          <w:sz w:val="25"/>
          <w:szCs w:val="25"/>
        </w:rPr>
        <w:t>όρο</w:t>
      </w:r>
      <w:r w:rsidRPr="00F10F3A">
        <w:rPr>
          <w:rFonts w:ascii="Times New Roman" w:hAnsi="Times New Roman"/>
          <w:sz w:val="25"/>
          <w:szCs w:val="25"/>
        </w:rPr>
        <w:t xml:space="preserve"> των </w:t>
      </w:r>
      <w:r w:rsidR="001E1FC5" w:rsidRPr="00F10F3A">
        <w:rPr>
          <w:rFonts w:ascii="Times New Roman" w:hAnsi="Times New Roman"/>
          <w:sz w:val="25"/>
          <w:szCs w:val="25"/>
        </w:rPr>
        <w:t>χωρών</w:t>
      </w:r>
      <w:r w:rsidRPr="00F10F3A">
        <w:rPr>
          <w:rFonts w:ascii="Times New Roman" w:hAnsi="Times New Roman"/>
          <w:sz w:val="25"/>
          <w:szCs w:val="25"/>
        </w:rPr>
        <w:t xml:space="preserve"> της Ευρωπαϊκής Ένωσης αλλά και εκείνων της </w:t>
      </w:r>
      <w:r w:rsidR="001E1FC5" w:rsidRPr="00F10F3A">
        <w:rPr>
          <w:rFonts w:ascii="Times New Roman" w:hAnsi="Times New Roman"/>
          <w:sz w:val="25"/>
          <w:szCs w:val="25"/>
        </w:rPr>
        <w:t>Ευρωζώνης</w:t>
      </w:r>
      <w:r w:rsidRPr="00F10F3A">
        <w:rPr>
          <w:rFonts w:ascii="Times New Roman" w:hAnsi="Times New Roman"/>
          <w:sz w:val="25"/>
          <w:szCs w:val="25"/>
        </w:rPr>
        <w:t xml:space="preserve">. Συγκεκριμένα, ο εγχώριος ΦΠΑ </w:t>
      </w:r>
      <w:r w:rsidR="001E1FC5" w:rsidRPr="00F10F3A">
        <w:rPr>
          <w:rFonts w:ascii="Times New Roman" w:hAnsi="Times New Roman"/>
          <w:sz w:val="25"/>
          <w:szCs w:val="25"/>
        </w:rPr>
        <w:t>διαμορφώνεται</w:t>
      </w:r>
      <w:r w:rsidRPr="00F10F3A">
        <w:rPr>
          <w:rFonts w:ascii="Times New Roman" w:hAnsi="Times New Roman"/>
          <w:sz w:val="25"/>
          <w:szCs w:val="25"/>
        </w:rPr>
        <w:t xml:space="preserve"> στο 23% </w:t>
      </w:r>
      <w:r w:rsidR="001E1FC5" w:rsidRPr="00F10F3A">
        <w:rPr>
          <w:rFonts w:ascii="Times New Roman" w:hAnsi="Times New Roman"/>
          <w:sz w:val="25"/>
          <w:szCs w:val="25"/>
        </w:rPr>
        <w:t>έναντι</w:t>
      </w:r>
      <w:r w:rsidRPr="00F10F3A">
        <w:rPr>
          <w:rFonts w:ascii="Times New Roman" w:hAnsi="Times New Roman"/>
          <w:sz w:val="25"/>
          <w:szCs w:val="25"/>
        </w:rPr>
        <w:t xml:space="preserve"> 21,5% στην Ε.Ε. και 20,5% στην </w:t>
      </w:r>
      <w:r w:rsidR="001E1FC5" w:rsidRPr="00F10F3A">
        <w:rPr>
          <w:rFonts w:ascii="Times New Roman" w:hAnsi="Times New Roman"/>
          <w:sz w:val="25"/>
          <w:szCs w:val="25"/>
        </w:rPr>
        <w:t>Ευρωζώνη</w:t>
      </w:r>
      <w:r w:rsidRPr="00F10F3A">
        <w:rPr>
          <w:rFonts w:ascii="Times New Roman" w:hAnsi="Times New Roman"/>
          <w:sz w:val="25"/>
          <w:szCs w:val="25"/>
        </w:rPr>
        <w:t xml:space="preserve">. Ο </w:t>
      </w:r>
      <w:r w:rsidR="001E1FC5" w:rsidRPr="00F10F3A">
        <w:rPr>
          <w:rFonts w:ascii="Times New Roman" w:hAnsi="Times New Roman"/>
          <w:sz w:val="25"/>
          <w:szCs w:val="25"/>
        </w:rPr>
        <w:t>ανώτερος</w:t>
      </w:r>
      <w:r w:rsidRPr="00F10F3A">
        <w:rPr>
          <w:rFonts w:ascii="Times New Roman" w:hAnsi="Times New Roman"/>
          <w:sz w:val="25"/>
          <w:szCs w:val="25"/>
        </w:rPr>
        <w:t xml:space="preserve"> </w:t>
      </w:r>
      <w:r w:rsidR="001E1FC5" w:rsidRPr="00F10F3A">
        <w:rPr>
          <w:rFonts w:ascii="Times New Roman" w:hAnsi="Times New Roman"/>
          <w:sz w:val="25"/>
          <w:szCs w:val="25"/>
        </w:rPr>
        <w:t>συντελεστής</w:t>
      </w:r>
      <w:r w:rsidRPr="00F10F3A">
        <w:rPr>
          <w:rFonts w:ascii="Times New Roman" w:hAnsi="Times New Roman"/>
          <w:sz w:val="25"/>
          <w:szCs w:val="25"/>
        </w:rPr>
        <w:t xml:space="preserve"> </w:t>
      </w:r>
      <w:r w:rsidR="001E1FC5" w:rsidRPr="00F10F3A">
        <w:rPr>
          <w:rFonts w:ascii="Times New Roman" w:hAnsi="Times New Roman"/>
          <w:sz w:val="25"/>
          <w:szCs w:val="25"/>
        </w:rPr>
        <w:t>φόρου</w:t>
      </w:r>
      <w:r w:rsidRPr="00F10F3A">
        <w:rPr>
          <w:rFonts w:ascii="Times New Roman" w:hAnsi="Times New Roman"/>
          <w:sz w:val="25"/>
          <w:szCs w:val="25"/>
        </w:rPr>
        <w:t xml:space="preserve"> </w:t>
      </w:r>
      <w:r w:rsidR="001E1FC5" w:rsidRPr="00F10F3A">
        <w:rPr>
          <w:rFonts w:ascii="Times New Roman" w:hAnsi="Times New Roman"/>
          <w:sz w:val="25"/>
          <w:szCs w:val="25"/>
        </w:rPr>
        <w:t>εισοδήματος</w:t>
      </w:r>
      <w:r w:rsidRPr="00F10F3A">
        <w:rPr>
          <w:rFonts w:ascii="Times New Roman" w:hAnsi="Times New Roman"/>
          <w:sz w:val="25"/>
          <w:szCs w:val="25"/>
        </w:rPr>
        <w:t xml:space="preserve"> για τα </w:t>
      </w:r>
      <w:r w:rsidR="001E1FC5" w:rsidRPr="00F10F3A">
        <w:rPr>
          <w:rFonts w:ascii="Times New Roman" w:hAnsi="Times New Roman"/>
          <w:sz w:val="25"/>
          <w:szCs w:val="25"/>
        </w:rPr>
        <w:t>φυσικά</w:t>
      </w:r>
      <w:r w:rsidRPr="00F10F3A">
        <w:rPr>
          <w:rFonts w:ascii="Times New Roman" w:hAnsi="Times New Roman"/>
          <w:sz w:val="25"/>
          <w:szCs w:val="25"/>
        </w:rPr>
        <w:t xml:space="preserve"> </w:t>
      </w:r>
      <w:r w:rsidR="001E1FC5" w:rsidRPr="00F10F3A">
        <w:rPr>
          <w:rFonts w:ascii="Times New Roman" w:hAnsi="Times New Roman"/>
          <w:sz w:val="25"/>
          <w:szCs w:val="25"/>
        </w:rPr>
        <w:t>πρόσωπα</w:t>
      </w:r>
      <w:r w:rsidRPr="00F10F3A">
        <w:rPr>
          <w:rFonts w:ascii="Times New Roman" w:hAnsi="Times New Roman"/>
          <w:sz w:val="25"/>
          <w:szCs w:val="25"/>
        </w:rPr>
        <w:t xml:space="preserve"> στην </w:t>
      </w:r>
      <w:r w:rsidR="001E1FC5" w:rsidRPr="00F10F3A">
        <w:rPr>
          <w:rFonts w:ascii="Times New Roman" w:hAnsi="Times New Roman"/>
          <w:sz w:val="25"/>
          <w:szCs w:val="25"/>
        </w:rPr>
        <w:t>Ελλάδα</w:t>
      </w:r>
      <w:r w:rsidRPr="00F10F3A">
        <w:rPr>
          <w:rFonts w:ascii="Times New Roman" w:hAnsi="Times New Roman"/>
          <w:sz w:val="25"/>
          <w:szCs w:val="25"/>
        </w:rPr>
        <w:t xml:space="preserve"> </w:t>
      </w:r>
      <w:r w:rsidR="001E1FC5" w:rsidRPr="00F10F3A">
        <w:rPr>
          <w:rFonts w:ascii="Times New Roman" w:hAnsi="Times New Roman"/>
          <w:sz w:val="25"/>
          <w:szCs w:val="25"/>
        </w:rPr>
        <w:t>διαμορφώνεται</w:t>
      </w:r>
      <w:r w:rsidRPr="00F10F3A">
        <w:rPr>
          <w:rFonts w:ascii="Times New Roman" w:hAnsi="Times New Roman"/>
          <w:sz w:val="25"/>
          <w:szCs w:val="25"/>
        </w:rPr>
        <w:t xml:space="preserve"> στο 46% </w:t>
      </w:r>
      <w:r w:rsidR="001E1FC5" w:rsidRPr="00F10F3A">
        <w:rPr>
          <w:rFonts w:ascii="Times New Roman" w:hAnsi="Times New Roman"/>
          <w:sz w:val="25"/>
          <w:szCs w:val="25"/>
        </w:rPr>
        <w:t>έναντι</w:t>
      </w:r>
      <w:r w:rsidRPr="00F10F3A">
        <w:rPr>
          <w:rFonts w:ascii="Times New Roman" w:hAnsi="Times New Roman"/>
          <w:sz w:val="25"/>
          <w:szCs w:val="25"/>
        </w:rPr>
        <w:t xml:space="preserve"> 36,7% στην Ε.Ε. και 44,5% στην </w:t>
      </w:r>
      <w:r w:rsidR="001E1FC5" w:rsidRPr="00F10F3A">
        <w:rPr>
          <w:rFonts w:ascii="Times New Roman" w:hAnsi="Times New Roman"/>
          <w:sz w:val="25"/>
          <w:szCs w:val="25"/>
        </w:rPr>
        <w:t>Ευρωζώνη</w:t>
      </w:r>
      <w:r w:rsidRPr="00F10F3A">
        <w:rPr>
          <w:rFonts w:ascii="Times New Roman" w:hAnsi="Times New Roman"/>
          <w:sz w:val="25"/>
          <w:szCs w:val="25"/>
        </w:rPr>
        <w:t xml:space="preserve">, </w:t>
      </w:r>
      <w:r w:rsidR="001E1FC5" w:rsidRPr="00F10F3A">
        <w:rPr>
          <w:rFonts w:ascii="Times New Roman" w:hAnsi="Times New Roman"/>
          <w:sz w:val="25"/>
          <w:szCs w:val="25"/>
        </w:rPr>
        <w:t>ενώ</w:t>
      </w:r>
      <w:r w:rsidRPr="00F10F3A">
        <w:rPr>
          <w:rFonts w:ascii="Times New Roman" w:hAnsi="Times New Roman"/>
          <w:sz w:val="25"/>
          <w:szCs w:val="25"/>
        </w:rPr>
        <w:t xml:space="preserve"> ο </w:t>
      </w:r>
      <w:r w:rsidR="001E1FC5" w:rsidRPr="00F10F3A">
        <w:rPr>
          <w:rFonts w:ascii="Times New Roman" w:hAnsi="Times New Roman"/>
          <w:sz w:val="25"/>
          <w:szCs w:val="25"/>
        </w:rPr>
        <w:t>ανώτερος</w:t>
      </w:r>
      <w:r w:rsidRPr="00F10F3A">
        <w:rPr>
          <w:rFonts w:ascii="Times New Roman" w:hAnsi="Times New Roman"/>
          <w:sz w:val="25"/>
          <w:szCs w:val="25"/>
        </w:rPr>
        <w:t xml:space="preserve"> </w:t>
      </w:r>
      <w:r w:rsidR="001E1FC5" w:rsidRPr="00F10F3A">
        <w:rPr>
          <w:rFonts w:ascii="Times New Roman" w:hAnsi="Times New Roman"/>
          <w:sz w:val="25"/>
          <w:szCs w:val="25"/>
        </w:rPr>
        <w:t>συντελεστής</w:t>
      </w:r>
      <w:r w:rsidRPr="00F10F3A">
        <w:rPr>
          <w:rFonts w:ascii="Times New Roman" w:hAnsi="Times New Roman"/>
          <w:sz w:val="25"/>
          <w:szCs w:val="25"/>
        </w:rPr>
        <w:t xml:space="preserve"> </w:t>
      </w:r>
      <w:r w:rsidR="001E1FC5" w:rsidRPr="00F10F3A">
        <w:rPr>
          <w:rFonts w:ascii="Times New Roman" w:hAnsi="Times New Roman"/>
          <w:sz w:val="25"/>
          <w:szCs w:val="25"/>
        </w:rPr>
        <w:t>φόρου</w:t>
      </w:r>
      <w:r w:rsidRPr="00F10F3A">
        <w:rPr>
          <w:rFonts w:ascii="Times New Roman" w:hAnsi="Times New Roman"/>
          <w:sz w:val="25"/>
          <w:szCs w:val="25"/>
        </w:rPr>
        <w:t xml:space="preserve"> για τα </w:t>
      </w:r>
      <w:r w:rsidR="001E1FC5" w:rsidRPr="00F10F3A">
        <w:rPr>
          <w:rFonts w:ascii="Times New Roman" w:hAnsi="Times New Roman"/>
          <w:sz w:val="25"/>
          <w:szCs w:val="25"/>
        </w:rPr>
        <w:t>νομικά</w:t>
      </w:r>
      <w:r w:rsidRPr="00F10F3A">
        <w:rPr>
          <w:rFonts w:ascii="Times New Roman" w:hAnsi="Times New Roman"/>
          <w:sz w:val="25"/>
          <w:szCs w:val="25"/>
        </w:rPr>
        <w:t xml:space="preserve"> </w:t>
      </w:r>
      <w:r w:rsidR="001E1FC5" w:rsidRPr="00F10F3A">
        <w:rPr>
          <w:rFonts w:ascii="Times New Roman" w:hAnsi="Times New Roman"/>
          <w:sz w:val="25"/>
          <w:szCs w:val="25"/>
        </w:rPr>
        <w:t>πρόσωπα</w:t>
      </w:r>
      <w:r w:rsidRPr="00F10F3A">
        <w:rPr>
          <w:rFonts w:ascii="Times New Roman" w:hAnsi="Times New Roman"/>
          <w:sz w:val="25"/>
          <w:szCs w:val="25"/>
        </w:rPr>
        <w:t xml:space="preserve"> στην </w:t>
      </w:r>
      <w:r w:rsidR="001E1FC5" w:rsidRPr="00F10F3A">
        <w:rPr>
          <w:rFonts w:ascii="Times New Roman" w:hAnsi="Times New Roman"/>
          <w:sz w:val="25"/>
          <w:szCs w:val="25"/>
        </w:rPr>
        <w:t>Ελλάδα</w:t>
      </w:r>
      <w:r w:rsidRPr="00F10F3A">
        <w:rPr>
          <w:rFonts w:ascii="Times New Roman" w:hAnsi="Times New Roman"/>
          <w:sz w:val="25"/>
          <w:szCs w:val="25"/>
        </w:rPr>
        <w:t xml:space="preserve"> </w:t>
      </w:r>
      <w:r w:rsidR="001E1FC5" w:rsidRPr="00F10F3A">
        <w:rPr>
          <w:rFonts w:ascii="Times New Roman" w:hAnsi="Times New Roman"/>
          <w:sz w:val="25"/>
          <w:szCs w:val="25"/>
        </w:rPr>
        <w:t>διαμορφώνεται</w:t>
      </w:r>
      <w:r w:rsidRPr="00F10F3A">
        <w:rPr>
          <w:rFonts w:ascii="Times New Roman" w:hAnsi="Times New Roman"/>
          <w:sz w:val="25"/>
          <w:szCs w:val="25"/>
        </w:rPr>
        <w:t xml:space="preserve"> στο 26% </w:t>
      </w:r>
      <w:r w:rsidR="001E1FC5" w:rsidRPr="00F10F3A">
        <w:rPr>
          <w:rFonts w:ascii="Times New Roman" w:hAnsi="Times New Roman"/>
          <w:sz w:val="25"/>
          <w:szCs w:val="25"/>
        </w:rPr>
        <w:t>έναντι</w:t>
      </w:r>
      <w:r w:rsidRPr="00F10F3A">
        <w:rPr>
          <w:rFonts w:ascii="Times New Roman" w:hAnsi="Times New Roman"/>
          <w:sz w:val="25"/>
          <w:szCs w:val="25"/>
        </w:rPr>
        <w:t xml:space="preserve"> 21,8% στην Ε.Ε. και 25,9% (26,00%) στην </w:t>
      </w:r>
      <w:r w:rsidR="001E1FC5" w:rsidRPr="00F10F3A">
        <w:rPr>
          <w:rFonts w:ascii="Times New Roman" w:hAnsi="Times New Roman"/>
          <w:sz w:val="25"/>
          <w:szCs w:val="25"/>
        </w:rPr>
        <w:t>Ευρωζώνη</w:t>
      </w:r>
      <w:r w:rsidRPr="00F10F3A">
        <w:rPr>
          <w:rFonts w:ascii="Times New Roman" w:hAnsi="Times New Roman"/>
          <w:sz w:val="25"/>
          <w:szCs w:val="25"/>
        </w:rPr>
        <w:t>.</w:t>
      </w:r>
    </w:p>
    <w:p w:rsidR="001C72CC" w:rsidRPr="00F10F3A" w:rsidRDefault="001C72CC" w:rsidP="00DB7EF7">
      <w:pPr>
        <w:pStyle w:val="a3"/>
        <w:spacing w:before="80"/>
        <w:jc w:val="both"/>
        <w:rPr>
          <w:rFonts w:ascii="Times New Roman" w:hAnsi="Times New Roman"/>
          <w:sz w:val="25"/>
          <w:szCs w:val="25"/>
        </w:rPr>
      </w:pPr>
      <w:r w:rsidRPr="00F10F3A">
        <w:rPr>
          <w:rFonts w:ascii="Times New Roman" w:hAnsi="Times New Roman"/>
          <w:sz w:val="25"/>
          <w:szCs w:val="25"/>
        </w:rPr>
        <w:t xml:space="preserve">Κύριο χαρακτηριστικό της κρίσης είναι πως από το 2010 μέχρι σήμερα  αυξάνεται συνεχώς η </w:t>
      </w:r>
      <w:r w:rsidR="001E1FC5" w:rsidRPr="00F10F3A">
        <w:rPr>
          <w:rFonts w:ascii="Times New Roman" w:hAnsi="Times New Roman"/>
          <w:sz w:val="25"/>
          <w:szCs w:val="25"/>
        </w:rPr>
        <w:t>φορολογία</w:t>
      </w:r>
      <w:r w:rsidRPr="00F10F3A">
        <w:rPr>
          <w:rFonts w:ascii="Times New Roman" w:hAnsi="Times New Roman"/>
          <w:sz w:val="25"/>
          <w:szCs w:val="25"/>
        </w:rPr>
        <w:t xml:space="preserve">, </w:t>
      </w:r>
      <w:r w:rsidR="001E1FC5" w:rsidRPr="00F10F3A">
        <w:rPr>
          <w:rFonts w:ascii="Times New Roman" w:hAnsi="Times New Roman"/>
          <w:sz w:val="25"/>
          <w:szCs w:val="25"/>
        </w:rPr>
        <w:t>όταν</w:t>
      </w:r>
      <w:r w:rsidRPr="00F10F3A">
        <w:rPr>
          <w:rFonts w:ascii="Times New Roman" w:hAnsi="Times New Roman"/>
          <w:sz w:val="25"/>
          <w:szCs w:val="25"/>
        </w:rPr>
        <w:t xml:space="preserve"> για την </w:t>
      </w:r>
      <w:r w:rsidR="001E1FC5" w:rsidRPr="00F10F3A">
        <w:rPr>
          <w:rFonts w:ascii="Times New Roman" w:hAnsi="Times New Roman"/>
          <w:sz w:val="25"/>
          <w:szCs w:val="25"/>
        </w:rPr>
        <w:t>ίδια</w:t>
      </w:r>
      <w:r w:rsidRPr="00F10F3A">
        <w:rPr>
          <w:rFonts w:ascii="Times New Roman" w:hAnsi="Times New Roman"/>
          <w:sz w:val="25"/>
          <w:szCs w:val="25"/>
        </w:rPr>
        <w:t xml:space="preserve"> </w:t>
      </w:r>
      <w:r w:rsidR="001E1FC5" w:rsidRPr="00F10F3A">
        <w:rPr>
          <w:rFonts w:ascii="Times New Roman" w:hAnsi="Times New Roman"/>
          <w:sz w:val="25"/>
          <w:szCs w:val="25"/>
        </w:rPr>
        <w:t>περίοδο</w:t>
      </w:r>
      <w:r w:rsidRPr="00F10F3A">
        <w:rPr>
          <w:rFonts w:ascii="Times New Roman" w:hAnsi="Times New Roman"/>
          <w:sz w:val="25"/>
          <w:szCs w:val="25"/>
        </w:rPr>
        <w:t xml:space="preserve"> παρατηρούνται σημαντικές μειώσεις των μισθών και των συντάξεων και παράλληλος καλπασμός της ανεργίας, με αποτέλεσμα την ευδιάκριτη επιδείνωση των </w:t>
      </w:r>
      <w:r w:rsidR="001E1FC5" w:rsidRPr="00F10F3A">
        <w:rPr>
          <w:rFonts w:ascii="Times New Roman" w:hAnsi="Times New Roman"/>
          <w:sz w:val="25"/>
          <w:szCs w:val="25"/>
        </w:rPr>
        <w:t>όρων</w:t>
      </w:r>
      <w:r w:rsidRPr="00F10F3A">
        <w:rPr>
          <w:rFonts w:ascii="Times New Roman" w:hAnsi="Times New Roman"/>
          <w:sz w:val="25"/>
          <w:szCs w:val="25"/>
        </w:rPr>
        <w:t xml:space="preserve"> </w:t>
      </w:r>
      <w:r w:rsidR="001E1FC5" w:rsidRPr="00F10F3A">
        <w:rPr>
          <w:rFonts w:ascii="Times New Roman" w:hAnsi="Times New Roman"/>
          <w:sz w:val="25"/>
          <w:szCs w:val="25"/>
        </w:rPr>
        <w:t>διαβίωσης</w:t>
      </w:r>
      <w:r w:rsidRPr="00F10F3A">
        <w:rPr>
          <w:rFonts w:ascii="Times New Roman" w:hAnsi="Times New Roman"/>
          <w:sz w:val="25"/>
          <w:szCs w:val="25"/>
        </w:rPr>
        <w:t xml:space="preserve"> των </w:t>
      </w:r>
      <w:r w:rsidR="001E1FC5" w:rsidRPr="00F10F3A">
        <w:rPr>
          <w:rFonts w:ascii="Times New Roman" w:hAnsi="Times New Roman"/>
          <w:sz w:val="25"/>
          <w:szCs w:val="25"/>
        </w:rPr>
        <w:t>πολιτών</w:t>
      </w:r>
      <w:r w:rsidRPr="00F10F3A">
        <w:rPr>
          <w:rFonts w:ascii="Times New Roman" w:hAnsi="Times New Roman"/>
          <w:sz w:val="25"/>
          <w:szCs w:val="25"/>
        </w:rPr>
        <w:t xml:space="preserve"> σε </w:t>
      </w:r>
      <w:r w:rsidR="001E1FC5" w:rsidRPr="00F10F3A">
        <w:rPr>
          <w:rFonts w:ascii="Times New Roman" w:hAnsi="Times New Roman"/>
          <w:sz w:val="25"/>
          <w:szCs w:val="25"/>
        </w:rPr>
        <w:t>σχέση</w:t>
      </w:r>
      <w:r w:rsidRPr="00F10F3A">
        <w:rPr>
          <w:rFonts w:ascii="Times New Roman" w:hAnsi="Times New Roman"/>
          <w:sz w:val="25"/>
          <w:szCs w:val="25"/>
        </w:rPr>
        <w:t xml:space="preserve"> με τον </w:t>
      </w:r>
      <w:r w:rsidR="001E1FC5" w:rsidRPr="00F10F3A">
        <w:rPr>
          <w:rFonts w:ascii="Times New Roman" w:hAnsi="Times New Roman"/>
          <w:sz w:val="25"/>
          <w:szCs w:val="25"/>
        </w:rPr>
        <w:t>κοινοτικό</w:t>
      </w:r>
      <w:r w:rsidRPr="00F10F3A">
        <w:rPr>
          <w:rFonts w:ascii="Times New Roman" w:hAnsi="Times New Roman"/>
          <w:sz w:val="25"/>
          <w:szCs w:val="25"/>
        </w:rPr>
        <w:t xml:space="preserve"> </w:t>
      </w:r>
      <w:r w:rsidR="001E1FC5" w:rsidRPr="00F10F3A">
        <w:rPr>
          <w:rFonts w:ascii="Times New Roman" w:hAnsi="Times New Roman"/>
          <w:sz w:val="25"/>
          <w:szCs w:val="25"/>
        </w:rPr>
        <w:t>μέσο</w:t>
      </w:r>
      <w:r w:rsidRPr="00F10F3A">
        <w:rPr>
          <w:rFonts w:ascii="Times New Roman" w:hAnsi="Times New Roman"/>
          <w:sz w:val="25"/>
          <w:szCs w:val="25"/>
        </w:rPr>
        <w:t xml:space="preserve"> </w:t>
      </w:r>
      <w:r w:rsidR="001E1FC5" w:rsidRPr="00F10F3A">
        <w:rPr>
          <w:rFonts w:ascii="Times New Roman" w:hAnsi="Times New Roman"/>
          <w:sz w:val="25"/>
          <w:szCs w:val="25"/>
        </w:rPr>
        <w:t>όρο</w:t>
      </w:r>
      <w:r w:rsidRPr="00F10F3A">
        <w:rPr>
          <w:rFonts w:ascii="Times New Roman" w:hAnsi="Times New Roman"/>
          <w:sz w:val="25"/>
          <w:szCs w:val="25"/>
        </w:rPr>
        <w:t xml:space="preserve">. Οι ανώτατοι </w:t>
      </w:r>
      <w:r w:rsidR="001E1FC5" w:rsidRPr="00F10F3A">
        <w:rPr>
          <w:rFonts w:ascii="Times New Roman" w:hAnsi="Times New Roman"/>
          <w:sz w:val="25"/>
          <w:szCs w:val="25"/>
        </w:rPr>
        <w:t>φορολογικοί</w:t>
      </w:r>
      <w:r w:rsidRPr="00F10F3A">
        <w:rPr>
          <w:rFonts w:ascii="Times New Roman" w:hAnsi="Times New Roman"/>
          <w:sz w:val="25"/>
          <w:szCs w:val="25"/>
        </w:rPr>
        <w:t xml:space="preserve"> </w:t>
      </w:r>
      <w:r w:rsidR="001E1FC5" w:rsidRPr="00F10F3A">
        <w:rPr>
          <w:rFonts w:ascii="Times New Roman" w:hAnsi="Times New Roman"/>
          <w:sz w:val="25"/>
          <w:szCs w:val="25"/>
        </w:rPr>
        <w:t>συντελεστές</w:t>
      </w:r>
      <w:r w:rsidRPr="00F10F3A">
        <w:rPr>
          <w:rFonts w:ascii="Times New Roman" w:hAnsi="Times New Roman"/>
          <w:sz w:val="25"/>
          <w:szCs w:val="25"/>
        </w:rPr>
        <w:t xml:space="preserve"> για </w:t>
      </w:r>
      <w:r w:rsidR="001E1FC5" w:rsidRPr="00F10F3A">
        <w:rPr>
          <w:rFonts w:ascii="Times New Roman" w:hAnsi="Times New Roman"/>
          <w:sz w:val="25"/>
          <w:szCs w:val="25"/>
        </w:rPr>
        <w:t>κάθε</w:t>
      </w:r>
      <w:r w:rsidRPr="00F10F3A">
        <w:rPr>
          <w:rFonts w:ascii="Times New Roman" w:hAnsi="Times New Roman"/>
          <w:sz w:val="25"/>
          <w:szCs w:val="25"/>
        </w:rPr>
        <w:t xml:space="preserve"> </w:t>
      </w:r>
      <w:r w:rsidR="001E1FC5" w:rsidRPr="00F10F3A">
        <w:rPr>
          <w:rFonts w:ascii="Times New Roman" w:hAnsi="Times New Roman"/>
          <w:sz w:val="25"/>
          <w:szCs w:val="25"/>
        </w:rPr>
        <w:t>κατηγορία</w:t>
      </w:r>
      <w:r w:rsidRPr="00F10F3A">
        <w:rPr>
          <w:rFonts w:ascii="Times New Roman" w:hAnsi="Times New Roman"/>
          <w:sz w:val="25"/>
          <w:szCs w:val="25"/>
        </w:rPr>
        <w:t xml:space="preserve"> </w:t>
      </w:r>
      <w:r w:rsidR="001E1FC5" w:rsidRPr="00F10F3A">
        <w:rPr>
          <w:rFonts w:ascii="Times New Roman" w:hAnsi="Times New Roman"/>
          <w:sz w:val="25"/>
          <w:szCs w:val="25"/>
        </w:rPr>
        <w:t>εισοδήματος</w:t>
      </w:r>
      <w:r w:rsidRPr="00F10F3A">
        <w:rPr>
          <w:rFonts w:ascii="Times New Roman" w:hAnsi="Times New Roman"/>
          <w:sz w:val="25"/>
          <w:szCs w:val="25"/>
        </w:rPr>
        <w:t xml:space="preserve"> στην </w:t>
      </w:r>
      <w:r w:rsidR="001E1FC5" w:rsidRPr="00F10F3A">
        <w:rPr>
          <w:rFonts w:ascii="Times New Roman" w:hAnsi="Times New Roman"/>
          <w:sz w:val="25"/>
          <w:szCs w:val="25"/>
        </w:rPr>
        <w:t>πραγματικότητα</w:t>
      </w:r>
      <w:r w:rsidRPr="00F10F3A">
        <w:rPr>
          <w:rFonts w:ascii="Times New Roman" w:hAnsi="Times New Roman"/>
          <w:sz w:val="25"/>
          <w:szCs w:val="25"/>
        </w:rPr>
        <w:t xml:space="preserve"> </w:t>
      </w:r>
      <w:proofErr w:type="spellStart"/>
      <w:r w:rsidRPr="00F10F3A">
        <w:rPr>
          <w:rFonts w:ascii="Times New Roman" w:hAnsi="Times New Roman"/>
          <w:sz w:val="25"/>
          <w:szCs w:val="25"/>
        </w:rPr>
        <w:t>είναι</w:t>
      </w:r>
      <w:proofErr w:type="spellEnd"/>
      <w:r w:rsidRPr="00F10F3A">
        <w:rPr>
          <w:rFonts w:ascii="Times New Roman" w:hAnsi="Times New Roman"/>
          <w:sz w:val="25"/>
          <w:szCs w:val="25"/>
        </w:rPr>
        <w:t xml:space="preserve"> </w:t>
      </w:r>
      <w:proofErr w:type="spellStart"/>
      <w:r w:rsidRPr="00F10F3A">
        <w:rPr>
          <w:rFonts w:ascii="Times New Roman" w:hAnsi="Times New Roman"/>
          <w:sz w:val="25"/>
          <w:szCs w:val="25"/>
        </w:rPr>
        <w:t>μεγαλύτεροι</w:t>
      </w:r>
      <w:proofErr w:type="spellEnd"/>
      <w:r w:rsidR="00241628" w:rsidRPr="00241628">
        <w:rPr>
          <w:rFonts w:ascii="Times New Roman" w:hAnsi="Times New Roman"/>
          <w:sz w:val="25"/>
          <w:szCs w:val="25"/>
        </w:rPr>
        <w:t xml:space="preserve"> </w:t>
      </w:r>
      <w:r w:rsidR="00241628">
        <w:rPr>
          <w:rFonts w:ascii="Times New Roman" w:hAnsi="Times New Roman"/>
          <w:sz w:val="25"/>
          <w:szCs w:val="25"/>
        </w:rPr>
        <w:t>καθώς</w:t>
      </w:r>
      <w:r w:rsidRPr="00F10F3A">
        <w:rPr>
          <w:rFonts w:ascii="Times New Roman" w:hAnsi="Times New Roman"/>
          <w:sz w:val="25"/>
          <w:szCs w:val="25"/>
        </w:rPr>
        <w:t xml:space="preserve"> συμπεριλαμβανομένης της </w:t>
      </w:r>
      <w:r w:rsidR="001E1FC5" w:rsidRPr="00F10F3A">
        <w:rPr>
          <w:rFonts w:ascii="Times New Roman" w:hAnsi="Times New Roman"/>
          <w:sz w:val="25"/>
          <w:szCs w:val="25"/>
        </w:rPr>
        <w:t>έκτακτης</w:t>
      </w:r>
      <w:r w:rsidRPr="00F10F3A">
        <w:rPr>
          <w:rFonts w:ascii="Times New Roman" w:hAnsi="Times New Roman"/>
          <w:sz w:val="25"/>
          <w:szCs w:val="25"/>
        </w:rPr>
        <w:t xml:space="preserve"> </w:t>
      </w:r>
      <w:r w:rsidR="001E1FC5" w:rsidRPr="00F10F3A">
        <w:rPr>
          <w:rFonts w:ascii="Times New Roman" w:hAnsi="Times New Roman"/>
          <w:sz w:val="25"/>
          <w:szCs w:val="25"/>
        </w:rPr>
        <w:t>εισφοράς</w:t>
      </w:r>
      <w:r w:rsidRPr="00F10F3A">
        <w:rPr>
          <w:rFonts w:ascii="Times New Roman" w:hAnsi="Times New Roman"/>
          <w:sz w:val="25"/>
          <w:szCs w:val="25"/>
        </w:rPr>
        <w:t xml:space="preserve"> </w:t>
      </w:r>
      <w:r w:rsidR="001E1FC5" w:rsidRPr="00F10F3A">
        <w:rPr>
          <w:rFonts w:ascii="Times New Roman" w:hAnsi="Times New Roman"/>
          <w:sz w:val="25"/>
          <w:szCs w:val="25"/>
        </w:rPr>
        <w:t>αλληλεγγύης</w:t>
      </w:r>
      <w:r w:rsidRPr="00F10F3A">
        <w:rPr>
          <w:rFonts w:ascii="Times New Roman" w:hAnsi="Times New Roman"/>
          <w:sz w:val="25"/>
          <w:szCs w:val="25"/>
        </w:rPr>
        <w:t xml:space="preserve">, </w:t>
      </w:r>
      <w:r w:rsidR="001E1FC5" w:rsidRPr="00F10F3A">
        <w:rPr>
          <w:rFonts w:ascii="Times New Roman" w:hAnsi="Times New Roman"/>
          <w:sz w:val="25"/>
          <w:szCs w:val="25"/>
        </w:rPr>
        <w:t>επιβάλλεται</w:t>
      </w:r>
      <w:r w:rsidRPr="00F10F3A">
        <w:rPr>
          <w:rFonts w:ascii="Times New Roman" w:hAnsi="Times New Roman"/>
          <w:sz w:val="25"/>
          <w:szCs w:val="25"/>
        </w:rPr>
        <w:t xml:space="preserve"> </w:t>
      </w:r>
      <w:r w:rsidR="001E1FC5" w:rsidRPr="00F10F3A">
        <w:rPr>
          <w:rFonts w:ascii="Times New Roman" w:hAnsi="Times New Roman"/>
          <w:sz w:val="25"/>
          <w:szCs w:val="25"/>
        </w:rPr>
        <w:t>επιπλέον</w:t>
      </w:r>
      <w:r w:rsidRPr="00F10F3A">
        <w:rPr>
          <w:rFonts w:ascii="Times New Roman" w:hAnsi="Times New Roman"/>
          <w:sz w:val="25"/>
          <w:szCs w:val="25"/>
        </w:rPr>
        <w:t xml:space="preserve"> </w:t>
      </w:r>
      <w:r w:rsidR="001E1FC5" w:rsidRPr="00F10F3A">
        <w:rPr>
          <w:rFonts w:ascii="Times New Roman" w:hAnsi="Times New Roman"/>
          <w:sz w:val="25"/>
          <w:szCs w:val="25"/>
        </w:rPr>
        <w:t>φόρος</w:t>
      </w:r>
      <w:r w:rsidRPr="00F10F3A">
        <w:rPr>
          <w:rFonts w:ascii="Times New Roman" w:hAnsi="Times New Roman"/>
          <w:sz w:val="25"/>
          <w:szCs w:val="25"/>
        </w:rPr>
        <w:t xml:space="preserve"> </w:t>
      </w:r>
      <w:r w:rsidR="001E1FC5" w:rsidRPr="00F10F3A">
        <w:rPr>
          <w:rFonts w:ascii="Times New Roman" w:hAnsi="Times New Roman"/>
          <w:sz w:val="25"/>
          <w:szCs w:val="25"/>
        </w:rPr>
        <w:t>από</w:t>
      </w:r>
      <w:r w:rsidRPr="00F10F3A">
        <w:rPr>
          <w:rFonts w:ascii="Times New Roman" w:hAnsi="Times New Roman"/>
          <w:sz w:val="25"/>
          <w:szCs w:val="25"/>
        </w:rPr>
        <w:t xml:space="preserve"> 1% </w:t>
      </w:r>
      <w:r w:rsidR="001E1FC5" w:rsidRPr="00F10F3A">
        <w:rPr>
          <w:rFonts w:ascii="Times New Roman" w:hAnsi="Times New Roman"/>
          <w:sz w:val="25"/>
          <w:szCs w:val="25"/>
        </w:rPr>
        <w:t>έως</w:t>
      </w:r>
      <w:r w:rsidRPr="00F10F3A">
        <w:rPr>
          <w:rFonts w:ascii="Times New Roman" w:hAnsi="Times New Roman"/>
          <w:sz w:val="25"/>
          <w:szCs w:val="25"/>
        </w:rPr>
        <w:t xml:space="preserve"> 4%. Επίσης, ο </w:t>
      </w:r>
      <w:r w:rsidR="001E1FC5" w:rsidRPr="00F10F3A">
        <w:rPr>
          <w:rFonts w:ascii="Times New Roman" w:hAnsi="Times New Roman"/>
          <w:sz w:val="25"/>
          <w:szCs w:val="25"/>
        </w:rPr>
        <w:t>φόρος</w:t>
      </w:r>
      <w:r w:rsidRPr="00F10F3A">
        <w:rPr>
          <w:rFonts w:ascii="Times New Roman" w:hAnsi="Times New Roman"/>
          <w:sz w:val="25"/>
          <w:szCs w:val="25"/>
        </w:rPr>
        <w:t xml:space="preserve"> </w:t>
      </w:r>
      <w:r w:rsidR="001E1FC5" w:rsidRPr="00F10F3A">
        <w:rPr>
          <w:rFonts w:ascii="Times New Roman" w:hAnsi="Times New Roman"/>
          <w:sz w:val="25"/>
          <w:szCs w:val="25"/>
        </w:rPr>
        <w:t>εισοδήματος</w:t>
      </w:r>
      <w:r w:rsidRPr="00F10F3A">
        <w:rPr>
          <w:rFonts w:ascii="Times New Roman" w:hAnsi="Times New Roman"/>
          <w:sz w:val="25"/>
          <w:szCs w:val="25"/>
        </w:rPr>
        <w:t xml:space="preserve"> για </w:t>
      </w:r>
      <w:r w:rsidR="001E1FC5" w:rsidRPr="00F10F3A">
        <w:rPr>
          <w:rFonts w:ascii="Times New Roman" w:hAnsi="Times New Roman"/>
          <w:sz w:val="25"/>
          <w:szCs w:val="25"/>
        </w:rPr>
        <w:t>μισθωτούς</w:t>
      </w:r>
      <w:r w:rsidRPr="00F10F3A">
        <w:rPr>
          <w:rFonts w:ascii="Times New Roman" w:hAnsi="Times New Roman"/>
          <w:sz w:val="25"/>
          <w:szCs w:val="25"/>
        </w:rPr>
        <w:t xml:space="preserve"> και </w:t>
      </w:r>
      <w:r w:rsidR="001E1FC5" w:rsidRPr="00F10F3A">
        <w:rPr>
          <w:rFonts w:ascii="Times New Roman" w:hAnsi="Times New Roman"/>
          <w:sz w:val="25"/>
          <w:szCs w:val="25"/>
        </w:rPr>
        <w:t>συνταξιούχους</w:t>
      </w:r>
      <w:r w:rsidRPr="00F10F3A">
        <w:rPr>
          <w:rFonts w:ascii="Times New Roman" w:hAnsi="Times New Roman"/>
          <w:sz w:val="25"/>
          <w:szCs w:val="25"/>
        </w:rPr>
        <w:t xml:space="preserve"> </w:t>
      </w:r>
      <w:r w:rsidR="001E1FC5" w:rsidRPr="00F10F3A">
        <w:rPr>
          <w:rFonts w:ascii="Times New Roman" w:hAnsi="Times New Roman"/>
          <w:sz w:val="25"/>
          <w:szCs w:val="25"/>
        </w:rPr>
        <w:t>έχει</w:t>
      </w:r>
      <w:r w:rsidRPr="00F10F3A">
        <w:rPr>
          <w:rFonts w:ascii="Times New Roman" w:hAnsi="Times New Roman"/>
          <w:sz w:val="25"/>
          <w:szCs w:val="25"/>
        </w:rPr>
        <w:t xml:space="preserve"> </w:t>
      </w:r>
      <w:r w:rsidR="001E1FC5" w:rsidRPr="00F10F3A">
        <w:rPr>
          <w:rFonts w:ascii="Times New Roman" w:hAnsi="Times New Roman"/>
          <w:sz w:val="25"/>
          <w:szCs w:val="25"/>
        </w:rPr>
        <w:t>επταπλασιαστεί</w:t>
      </w:r>
      <w:r w:rsidRPr="00F10F3A">
        <w:rPr>
          <w:rFonts w:ascii="Times New Roman" w:hAnsi="Times New Roman"/>
          <w:sz w:val="25"/>
          <w:szCs w:val="25"/>
        </w:rPr>
        <w:t xml:space="preserve"> </w:t>
      </w:r>
      <w:r w:rsidR="001E1FC5" w:rsidRPr="00F10F3A">
        <w:rPr>
          <w:rFonts w:ascii="Times New Roman" w:hAnsi="Times New Roman"/>
          <w:sz w:val="25"/>
          <w:szCs w:val="25"/>
        </w:rPr>
        <w:t>από</w:t>
      </w:r>
      <w:r w:rsidRPr="00F10F3A">
        <w:rPr>
          <w:rFonts w:ascii="Times New Roman" w:hAnsi="Times New Roman"/>
          <w:sz w:val="25"/>
          <w:szCs w:val="25"/>
        </w:rPr>
        <w:t xml:space="preserve"> το 2010 </w:t>
      </w:r>
      <w:r w:rsidR="001E1FC5" w:rsidRPr="00F10F3A">
        <w:rPr>
          <w:rFonts w:ascii="Times New Roman" w:hAnsi="Times New Roman"/>
          <w:sz w:val="25"/>
          <w:szCs w:val="25"/>
        </w:rPr>
        <w:t>μέχρι</w:t>
      </w:r>
      <w:r w:rsidRPr="00F10F3A">
        <w:rPr>
          <w:rFonts w:ascii="Times New Roman" w:hAnsi="Times New Roman"/>
          <w:sz w:val="25"/>
          <w:szCs w:val="25"/>
        </w:rPr>
        <w:t xml:space="preserve"> </w:t>
      </w:r>
      <w:r w:rsidR="001E1FC5" w:rsidRPr="00F10F3A">
        <w:rPr>
          <w:rFonts w:ascii="Times New Roman" w:hAnsi="Times New Roman"/>
          <w:sz w:val="25"/>
          <w:szCs w:val="25"/>
        </w:rPr>
        <w:t>σήμερα</w:t>
      </w:r>
      <w:r w:rsidRPr="00F10F3A">
        <w:rPr>
          <w:rFonts w:ascii="Times New Roman" w:hAnsi="Times New Roman"/>
          <w:sz w:val="25"/>
          <w:szCs w:val="25"/>
        </w:rPr>
        <w:t xml:space="preserve">, </w:t>
      </w:r>
      <w:r w:rsidR="001E1FC5" w:rsidRPr="00F10F3A">
        <w:rPr>
          <w:rFonts w:ascii="Times New Roman" w:hAnsi="Times New Roman"/>
          <w:sz w:val="25"/>
          <w:szCs w:val="25"/>
        </w:rPr>
        <w:t>ενώ</w:t>
      </w:r>
      <w:r w:rsidRPr="00F10F3A">
        <w:rPr>
          <w:rFonts w:ascii="Times New Roman" w:hAnsi="Times New Roman"/>
          <w:sz w:val="25"/>
          <w:szCs w:val="25"/>
        </w:rPr>
        <w:t xml:space="preserve"> ο </w:t>
      </w:r>
      <w:r w:rsidR="001E1FC5" w:rsidRPr="00F10F3A">
        <w:rPr>
          <w:rFonts w:ascii="Times New Roman" w:hAnsi="Times New Roman"/>
          <w:sz w:val="25"/>
          <w:szCs w:val="25"/>
        </w:rPr>
        <w:t>φόρος</w:t>
      </w:r>
      <w:r w:rsidRPr="00F10F3A">
        <w:rPr>
          <w:rFonts w:ascii="Times New Roman" w:hAnsi="Times New Roman"/>
          <w:sz w:val="25"/>
          <w:szCs w:val="25"/>
        </w:rPr>
        <w:t xml:space="preserve"> που θα </w:t>
      </w:r>
      <w:r w:rsidR="001E1FC5" w:rsidRPr="00F10F3A">
        <w:rPr>
          <w:rFonts w:ascii="Times New Roman" w:hAnsi="Times New Roman"/>
          <w:sz w:val="25"/>
          <w:szCs w:val="25"/>
        </w:rPr>
        <w:t>πληρώσουν</w:t>
      </w:r>
      <w:r w:rsidRPr="00F10F3A">
        <w:rPr>
          <w:rFonts w:ascii="Times New Roman" w:hAnsi="Times New Roman"/>
          <w:sz w:val="25"/>
          <w:szCs w:val="25"/>
        </w:rPr>
        <w:t xml:space="preserve"> οι </w:t>
      </w:r>
      <w:r w:rsidR="001E1FC5" w:rsidRPr="00F10F3A">
        <w:rPr>
          <w:rFonts w:ascii="Times New Roman" w:hAnsi="Times New Roman"/>
          <w:sz w:val="25"/>
          <w:szCs w:val="25"/>
        </w:rPr>
        <w:t>ελεύθεροι</w:t>
      </w:r>
      <w:r w:rsidRPr="00F10F3A">
        <w:rPr>
          <w:rFonts w:ascii="Times New Roman" w:hAnsi="Times New Roman"/>
          <w:sz w:val="25"/>
          <w:szCs w:val="25"/>
        </w:rPr>
        <w:t xml:space="preserve"> </w:t>
      </w:r>
      <w:r w:rsidR="001E1FC5" w:rsidRPr="00F10F3A">
        <w:rPr>
          <w:rFonts w:ascii="Times New Roman" w:hAnsi="Times New Roman"/>
          <w:sz w:val="25"/>
          <w:szCs w:val="25"/>
        </w:rPr>
        <w:t>επαγγελματίες</w:t>
      </w:r>
      <w:r w:rsidRPr="00F10F3A">
        <w:rPr>
          <w:rFonts w:ascii="Times New Roman" w:hAnsi="Times New Roman"/>
          <w:sz w:val="25"/>
          <w:szCs w:val="25"/>
        </w:rPr>
        <w:t xml:space="preserve"> θα </w:t>
      </w:r>
      <w:r w:rsidR="001E1FC5" w:rsidRPr="00F10F3A">
        <w:rPr>
          <w:rFonts w:ascii="Times New Roman" w:hAnsi="Times New Roman"/>
          <w:sz w:val="25"/>
          <w:szCs w:val="25"/>
        </w:rPr>
        <w:t>είναι</w:t>
      </w:r>
      <w:r w:rsidRPr="00F10F3A">
        <w:rPr>
          <w:rFonts w:ascii="Times New Roman" w:hAnsi="Times New Roman"/>
          <w:sz w:val="25"/>
          <w:szCs w:val="25"/>
        </w:rPr>
        <w:t xml:space="preserve"> </w:t>
      </w:r>
      <w:r w:rsidR="001E1FC5" w:rsidRPr="00F10F3A">
        <w:rPr>
          <w:rFonts w:ascii="Times New Roman" w:hAnsi="Times New Roman"/>
          <w:sz w:val="25"/>
          <w:szCs w:val="25"/>
        </w:rPr>
        <w:t>αυξημένος</w:t>
      </w:r>
      <w:r w:rsidRPr="00F10F3A">
        <w:rPr>
          <w:rFonts w:ascii="Times New Roman" w:hAnsi="Times New Roman"/>
          <w:sz w:val="25"/>
          <w:szCs w:val="25"/>
        </w:rPr>
        <w:t xml:space="preserve"> </w:t>
      </w:r>
      <w:r w:rsidR="001E1FC5" w:rsidRPr="00F10F3A">
        <w:rPr>
          <w:rFonts w:ascii="Times New Roman" w:hAnsi="Times New Roman"/>
          <w:sz w:val="25"/>
          <w:szCs w:val="25"/>
        </w:rPr>
        <w:t>έως</w:t>
      </w:r>
      <w:r w:rsidRPr="00F10F3A">
        <w:rPr>
          <w:rFonts w:ascii="Times New Roman" w:hAnsi="Times New Roman"/>
          <w:sz w:val="25"/>
          <w:szCs w:val="25"/>
        </w:rPr>
        <w:t xml:space="preserve"> και </w:t>
      </w:r>
      <w:r w:rsidR="001E1FC5" w:rsidRPr="00F10F3A">
        <w:rPr>
          <w:rFonts w:ascii="Times New Roman" w:hAnsi="Times New Roman"/>
          <w:sz w:val="25"/>
          <w:szCs w:val="25"/>
        </w:rPr>
        <w:t>εννέα</w:t>
      </w:r>
      <w:r w:rsidRPr="00F10F3A">
        <w:rPr>
          <w:rFonts w:ascii="Times New Roman" w:hAnsi="Times New Roman"/>
          <w:sz w:val="25"/>
          <w:szCs w:val="25"/>
        </w:rPr>
        <w:t xml:space="preserve"> </w:t>
      </w:r>
      <w:r w:rsidR="001E1FC5" w:rsidRPr="00F10F3A">
        <w:rPr>
          <w:rFonts w:ascii="Times New Roman" w:hAnsi="Times New Roman"/>
          <w:sz w:val="25"/>
          <w:szCs w:val="25"/>
        </w:rPr>
        <w:t>φορές</w:t>
      </w:r>
      <w:r w:rsidRPr="00F10F3A">
        <w:rPr>
          <w:rFonts w:ascii="Times New Roman" w:hAnsi="Times New Roman"/>
          <w:sz w:val="25"/>
          <w:szCs w:val="25"/>
        </w:rPr>
        <w:t>.</w:t>
      </w:r>
    </w:p>
    <w:p w:rsidR="001C72CC" w:rsidRPr="00F10F3A" w:rsidRDefault="001C72CC" w:rsidP="00DB7EF7">
      <w:pPr>
        <w:pStyle w:val="a3"/>
        <w:spacing w:before="80"/>
        <w:jc w:val="both"/>
        <w:rPr>
          <w:rFonts w:ascii="Times New Roman" w:hAnsi="Times New Roman"/>
          <w:sz w:val="25"/>
          <w:szCs w:val="25"/>
        </w:rPr>
      </w:pPr>
    </w:p>
    <w:p w:rsidR="001C72CC" w:rsidRPr="00F10F3A" w:rsidRDefault="001C72CC" w:rsidP="00DB7EF7">
      <w:pPr>
        <w:pStyle w:val="a3"/>
        <w:spacing w:before="80"/>
        <w:jc w:val="both"/>
        <w:rPr>
          <w:rFonts w:ascii="Times New Roman" w:hAnsi="Times New Roman"/>
          <w:sz w:val="25"/>
          <w:szCs w:val="25"/>
        </w:rPr>
      </w:pPr>
      <w:r w:rsidRPr="00F10F3A">
        <w:rPr>
          <w:rFonts w:ascii="Times New Roman" w:hAnsi="Times New Roman"/>
          <w:sz w:val="25"/>
          <w:szCs w:val="25"/>
        </w:rPr>
        <w:lastRenderedPageBreak/>
        <w:t xml:space="preserve">Το </w:t>
      </w:r>
      <w:r w:rsidR="001E1FC5" w:rsidRPr="00F10F3A">
        <w:rPr>
          <w:rFonts w:ascii="Times New Roman" w:hAnsi="Times New Roman"/>
          <w:sz w:val="25"/>
          <w:szCs w:val="25"/>
        </w:rPr>
        <w:t>συνολικό</w:t>
      </w:r>
      <w:r w:rsidRPr="00F10F3A">
        <w:rPr>
          <w:rFonts w:ascii="Times New Roman" w:hAnsi="Times New Roman"/>
          <w:sz w:val="25"/>
          <w:szCs w:val="25"/>
        </w:rPr>
        <w:t xml:space="preserve"> </w:t>
      </w:r>
      <w:r w:rsidR="001E1FC5" w:rsidRPr="00F10F3A">
        <w:rPr>
          <w:rFonts w:ascii="Times New Roman" w:hAnsi="Times New Roman"/>
          <w:sz w:val="25"/>
          <w:szCs w:val="25"/>
        </w:rPr>
        <w:t>ποσό</w:t>
      </w:r>
      <w:r w:rsidRPr="00F10F3A">
        <w:rPr>
          <w:rFonts w:ascii="Times New Roman" w:hAnsi="Times New Roman"/>
          <w:sz w:val="25"/>
          <w:szCs w:val="25"/>
        </w:rPr>
        <w:t xml:space="preserve"> που </w:t>
      </w:r>
      <w:r w:rsidR="001E1FC5" w:rsidRPr="00F10F3A">
        <w:rPr>
          <w:rFonts w:ascii="Times New Roman" w:hAnsi="Times New Roman"/>
          <w:sz w:val="25"/>
          <w:szCs w:val="25"/>
        </w:rPr>
        <w:t>πληρώνουν</w:t>
      </w:r>
      <w:r w:rsidRPr="00F10F3A">
        <w:rPr>
          <w:rFonts w:ascii="Times New Roman" w:hAnsi="Times New Roman"/>
          <w:sz w:val="25"/>
          <w:szCs w:val="25"/>
        </w:rPr>
        <w:t xml:space="preserve"> οι </w:t>
      </w:r>
      <w:r w:rsidR="001E1FC5" w:rsidRPr="00F10F3A">
        <w:rPr>
          <w:rFonts w:ascii="Times New Roman" w:hAnsi="Times New Roman"/>
          <w:sz w:val="25"/>
          <w:szCs w:val="25"/>
        </w:rPr>
        <w:t>φορολογούμενοι</w:t>
      </w:r>
      <w:r w:rsidRPr="00F10F3A">
        <w:rPr>
          <w:rFonts w:ascii="Times New Roman" w:hAnsi="Times New Roman"/>
          <w:sz w:val="25"/>
          <w:szCs w:val="25"/>
        </w:rPr>
        <w:t xml:space="preserve"> για την ακίνητη περιουσία τους </w:t>
      </w:r>
      <w:r w:rsidR="001E1FC5" w:rsidRPr="00F10F3A">
        <w:rPr>
          <w:rFonts w:ascii="Times New Roman" w:hAnsi="Times New Roman"/>
          <w:sz w:val="25"/>
          <w:szCs w:val="25"/>
        </w:rPr>
        <w:t>επταπλασιάστηκε</w:t>
      </w:r>
      <w:r w:rsidRPr="00F10F3A">
        <w:rPr>
          <w:rFonts w:ascii="Times New Roman" w:hAnsi="Times New Roman"/>
          <w:sz w:val="25"/>
          <w:szCs w:val="25"/>
        </w:rPr>
        <w:t xml:space="preserve"> από το 2009, φτάνοντας τα 3,5 δισ. ευρώ από μόλις 500 εκατ. ευρώ, ενώ θα πρέπει να επισημανθεί και η εισαγωγή του φόρου υπεραξίας. Στους έμμεσους φόρους, ο ΦΠΑ αυξήθηκε από το 2010 τέσσερις φορές, τα τεκμήρια και τα τέλη κυκλοφορίας για το ίδιο χρονικό διάστημα </w:t>
      </w:r>
      <w:proofErr w:type="spellStart"/>
      <w:r w:rsidRPr="00F10F3A">
        <w:rPr>
          <w:rFonts w:ascii="Times New Roman" w:hAnsi="Times New Roman"/>
          <w:sz w:val="25"/>
          <w:szCs w:val="25"/>
        </w:rPr>
        <w:t>δύο</w:t>
      </w:r>
      <w:proofErr w:type="spellEnd"/>
      <w:r w:rsidRPr="00F10F3A">
        <w:rPr>
          <w:rFonts w:ascii="Times New Roman" w:hAnsi="Times New Roman"/>
          <w:sz w:val="25"/>
          <w:szCs w:val="25"/>
        </w:rPr>
        <w:t xml:space="preserve"> </w:t>
      </w:r>
      <w:proofErr w:type="spellStart"/>
      <w:r w:rsidRPr="00F10F3A">
        <w:rPr>
          <w:rFonts w:ascii="Times New Roman" w:hAnsi="Times New Roman"/>
          <w:sz w:val="25"/>
          <w:szCs w:val="25"/>
        </w:rPr>
        <w:t>φορές</w:t>
      </w:r>
      <w:proofErr w:type="spellEnd"/>
      <w:r w:rsidRPr="00F10F3A">
        <w:rPr>
          <w:rFonts w:ascii="Times New Roman" w:hAnsi="Times New Roman"/>
          <w:sz w:val="25"/>
          <w:szCs w:val="25"/>
        </w:rPr>
        <w:t xml:space="preserve">, </w:t>
      </w:r>
      <w:proofErr w:type="spellStart"/>
      <w:r w:rsidRPr="00F10F3A">
        <w:rPr>
          <w:rFonts w:ascii="Times New Roman" w:hAnsi="Times New Roman"/>
          <w:sz w:val="25"/>
          <w:szCs w:val="25"/>
        </w:rPr>
        <w:t>ενώ</w:t>
      </w:r>
      <w:proofErr w:type="spellEnd"/>
      <w:r w:rsidRPr="00F10F3A">
        <w:rPr>
          <w:rFonts w:ascii="Times New Roman" w:hAnsi="Times New Roman"/>
          <w:sz w:val="25"/>
          <w:szCs w:val="25"/>
        </w:rPr>
        <w:t xml:space="preserve"> οι φόροι στα καύσιμα τρεις φορές. Επίσης, από τον Μάιο του 2010 επιβλήθηκε για πρώτη φορά φόρος στην κατανάλωση ηλεκτρικού ρεύματος και από το 2011 και στο φυσικό αέριο, ενώ η αψυχολόγητη εξίσωση των φορολογικών συντελεστών στο πετρέλαιο θέρμανσης και κίνησης οδήγησε σε αύξηση των φόρων κατά 450%.</w:t>
      </w:r>
    </w:p>
    <w:p w:rsidR="001C72CC" w:rsidRPr="00F10F3A" w:rsidRDefault="001C72CC" w:rsidP="00DB7EF7">
      <w:pPr>
        <w:pStyle w:val="a3"/>
        <w:spacing w:before="80"/>
        <w:jc w:val="both"/>
        <w:rPr>
          <w:rFonts w:ascii="Times New Roman" w:hAnsi="Times New Roman"/>
          <w:sz w:val="25"/>
          <w:szCs w:val="25"/>
        </w:rPr>
      </w:pPr>
      <w:r w:rsidRPr="00F10F3A">
        <w:rPr>
          <w:rFonts w:ascii="Times New Roman" w:hAnsi="Times New Roman"/>
          <w:sz w:val="25"/>
          <w:szCs w:val="25"/>
        </w:rPr>
        <w:t>Τέλος, σύμφωνα με την ακαδημαϊκή και εμπειρική εκτίμηση των συντακτών της έκθεσης, η περαιτέρω άσκηση της φορολογικής επιβάρυνσης των ήδη βαριά φορολογουμένων, δεν συνεπάγεται περισσότερα φορολογικά έσοδα λόγω εξάντλησης της φοροδοτικής ικανότητας και ενίσχυσης της φοροδιαφυγής. Πρέπει να καταστεί σαφές στο οικονομικό επιτελείο πως τα υψηλά φορολογικά βάρη όχι μόνο δεν εξασφαλίζουν τη διατήρηση του πρωτογενούς πλεονάσματος αλλά ταυτόχρονα  αδυνατούν να προωθήσουν τις όποιες θετικές μεταρρυθμίσεις.</w:t>
      </w:r>
    </w:p>
    <w:p w:rsidR="001C72CC" w:rsidRPr="00F10F3A" w:rsidRDefault="001C72CC" w:rsidP="00DB7EF7">
      <w:pPr>
        <w:pStyle w:val="a3"/>
        <w:spacing w:before="80"/>
        <w:jc w:val="both"/>
        <w:rPr>
          <w:rFonts w:ascii="Times New Roman" w:hAnsi="Times New Roman"/>
          <w:sz w:val="25"/>
          <w:szCs w:val="25"/>
        </w:rPr>
      </w:pPr>
      <w:r w:rsidRPr="00F10F3A">
        <w:rPr>
          <w:rFonts w:ascii="Times New Roman" w:hAnsi="Times New Roman"/>
          <w:sz w:val="25"/>
          <w:szCs w:val="25"/>
        </w:rPr>
        <w:t xml:space="preserve">Ο πρόεδρος της ΕΣΕΕ Βασίλης </w:t>
      </w:r>
      <w:proofErr w:type="spellStart"/>
      <w:r w:rsidRPr="00F10F3A">
        <w:rPr>
          <w:rFonts w:ascii="Times New Roman" w:hAnsi="Times New Roman"/>
          <w:sz w:val="25"/>
          <w:szCs w:val="25"/>
        </w:rPr>
        <w:t>Κορκίδης</w:t>
      </w:r>
      <w:proofErr w:type="spellEnd"/>
      <w:r w:rsidRPr="00F10F3A">
        <w:rPr>
          <w:rFonts w:ascii="Times New Roman" w:hAnsi="Times New Roman"/>
          <w:sz w:val="25"/>
          <w:szCs w:val="25"/>
        </w:rPr>
        <w:t xml:space="preserve"> δήλωσε σχετικά:</w:t>
      </w:r>
    </w:p>
    <w:p w:rsidR="001C72CC" w:rsidRPr="00792253" w:rsidRDefault="001C72CC" w:rsidP="00792253">
      <w:pPr>
        <w:pStyle w:val="a3"/>
        <w:spacing w:before="80"/>
        <w:jc w:val="both"/>
        <w:rPr>
          <w:rFonts w:ascii="Times New Roman" w:hAnsi="Times New Roman"/>
          <w:sz w:val="25"/>
          <w:szCs w:val="25"/>
        </w:rPr>
      </w:pPr>
      <w:r w:rsidRPr="00F10F3A">
        <w:rPr>
          <w:rFonts w:ascii="Times New Roman" w:hAnsi="Times New Roman"/>
          <w:sz w:val="25"/>
          <w:szCs w:val="25"/>
        </w:rPr>
        <w:t xml:space="preserve">«...Η αύξηση της φορολογικής επιβάρυνσης έχει γίνει ο εφιάλτης όλων των φορολογουμένων, αφού βλέπουν ότι δεν μπορούν να ανταποκριθούν στις υποχρεώσεις τους, ούτε με τις προβλεπόμενες δόσεις εμπρόθεσμων οφειλών, ούτε με τις ρυθμίσεις ληξιπρόθεσμων οφειλών. Η ανησυχία του οικονομικού επιτελείου θα πρέπει να στραφεί στον ορατό κίνδυνο της αρνητικής εξέλιξης των μέτρων που θα οδηγήσει σε αποσταθεροποίηση της οικονομίας και στον "αποπληθωρισμό", ακόμα και των οικονομικά υγιών μικρομεσαίων επιχειρήσεων. </w:t>
      </w:r>
    </w:p>
    <w:p w:rsidR="00D15468" w:rsidRPr="00792253" w:rsidRDefault="001C72CC" w:rsidP="00792253">
      <w:pPr>
        <w:spacing w:before="80" w:after="0" w:line="240" w:lineRule="auto"/>
        <w:jc w:val="both"/>
        <w:rPr>
          <w:rFonts w:ascii="Times New Roman" w:hAnsi="Times New Roman" w:cs="Times New Roman"/>
          <w:sz w:val="25"/>
          <w:szCs w:val="25"/>
        </w:rPr>
      </w:pPr>
      <w:r w:rsidRPr="00D15468">
        <w:rPr>
          <w:rFonts w:ascii="Times New Roman" w:hAnsi="Times New Roman" w:cs="Times New Roman"/>
          <w:sz w:val="25"/>
          <w:szCs w:val="25"/>
        </w:rPr>
        <w:t xml:space="preserve">Το πρόγραμμα πληρωμών που κατάρτισε το Υπουργείο για την εξόφληση 5 εκκαθαριστικών μέχρι τέλος Ιανουαρίου, σε συνδυασμό με τα πρόστιμα εξόντωσης, δυστυχώς για άλλη μια φορά πανικοβάλλουν τους πάντες, παγώνουν την εκπτωτική κίνηση, αναστατώνουν την αγορά και δημιουργούν κοινωνικές αναταράξεις με πολλούς δυσαρεστημένους συμπολίτες μας που βιώνουν ένα φορολογικό Γολγοθά χωρίς </w:t>
      </w:r>
      <w:r w:rsidRPr="00DE1760">
        <w:rPr>
          <w:rFonts w:ascii="Times New Roman" w:hAnsi="Times New Roman" w:cs="Times New Roman"/>
          <w:sz w:val="25"/>
          <w:szCs w:val="25"/>
        </w:rPr>
        <w:t>τέλος.</w:t>
      </w:r>
      <w:r w:rsidR="00D15468" w:rsidRPr="00DE1760">
        <w:rPr>
          <w:rFonts w:ascii="Times New Roman" w:hAnsi="Times New Roman" w:cs="Times New Roman"/>
          <w:sz w:val="25"/>
          <w:szCs w:val="25"/>
        </w:rPr>
        <w:t xml:space="preserve"> Είναι κρίμα η υπαρκτή βελτίωση των οικονομικών δεικτών και η σταδιακή πρόοδος που σημειώνεται στα δημοσιονομικά μεγέθη της χώρας - με ιδιαίτερα βαρύ αντίτιμο για τη συντριπτική πλειοψηφία των ελλήνων πολιτών – να μην συνοδεύεται από τη μεταφορά μέρους του επιτευχθέντος πλεονάσματος στην πραγματική οικονομία.</w:t>
      </w:r>
      <w:r w:rsidR="00DE1760" w:rsidRPr="00DE1760">
        <w:rPr>
          <w:rFonts w:ascii="Times New Roman" w:hAnsi="Times New Roman" w:cs="Times New Roman"/>
          <w:sz w:val="25"/>
          <w:szCs w:val="25"/>
        </w:rPr>
        <w:t> Αυτή η αντίφαση πρέπει να αρθεί για να μην υπονομεύονται οι άοκνες προσπάθειες της Κυβέρνησης και του Πρωθυπουργού προσωπικά. </w:t>
      </w:r>
      <w:r w:rsidR="00D15468" w:rsidRPr="00DE1760">
        <w:rPr>
          <w:rFonts w:ascii="Times New Roman" w:hAnsi="Times New Roman" w:cs="Times New Roman"/>
          <w:sz w:val="25"/>
          <w:szCs w:val="25"/>
        </w:rPr>
        <w:t> </w:t>
      </w:r>
    </w:p>
    <w:p w:rsidR="001C72CC" w:rsidRDefault="001C72CC" w:rsidP="00792253">
      <w:pPr>
        <w:pStyle w:val="a3"/>
        <w:spacing w:before="80"/>
        <w:jc w:val="both"/>
        <w:rPr>
          <w:rFonts w:ascii="Times New Roman" w:hAnsi="Times New Roman"/>
          <w:sz w:val="25"/>
          <w:szCs w:val="25"/>
        </w:rPr>
      </w:pPr>
      <w:r w:rsidRPr="00F10F3A">
        <w:rPr>
          <w:rFonts w:ascii="Times New Roman" w:hAnsi="Times New Roman"/>
          <w:sz w:val="25"/>
          <w:szCs w:val="25"/>
        </w:rPr>
        <w:t xml:space="preserve">Η ΕΣΕΕ πιστεύει ότι η παρέμβαση του Πρωθυπουργού για την αναστολή εφαρμογής των παράλογων </w:t>
      </w:r>
      <w:proofErr w:type="spellStart"/>
      <w:r w:rsidRPr="00F10F3A">
        <w:rPr>
          <w:rFonts w:ascii="Times New Roman" w:hAnsi="Times New Roman"/>
          <w:sz w:val="25"/>
          <w:szCs w:val="25"/>
        </w:rPr>
        <w:t>φορο</w:t>
      </w:r>
      <w:proofErr w:type="spellEnd"/>
      <w:r w:rsidRPr="00F10F3A">
        <w:rPr>
          <w:rFonts w:ascii="Times New Roman" w:hAnsi="Times New Roman"/>
          <w:sz w:val="25"/>
          <w:szCs w:val="25"/>
        </w:rPr>
        <w:t>-προστίμων εξόντωσης και όχι συμμόρφωσης, είναι για άλλη μία φορά άμεσα και απόλυτα απαραίτητη...»</w:t>
      </w:r>
    </w:p>
    <w:p w:rsidR="001C72CC" w:rsidRDefault="001C72CC" w:rsidP="009B6AE2">
      <w:pPr>
        <w:pStyle w:val="a3"/>
        <w:spacing w:before="80"/>
        <w:jc w:val="both"/>
        <w:rPr>
          <w:rFonts w:ascii="Times New Roman" w:hAnsi="Times New Roman"/>
          <w:sz w:val="25"/>
          <w:szCs w:val="25"/>
        </w:rPr>
      </w:pPr>
    </w:p>
    <w:p w:rsidR="001C72CC" w:rsidRDefault="001C72CC" w:rsidP="009B6AE2">
      <w:pPr>
        <w:pStyle w:val="a3"/>
        <w:spacing w:before="80"/>
        <w:jc w:val="both"/>
        <w:rPr>
          <w:rFonts w:ascii="Times New Roman" w:hAnsi="Times New Roman"/>
          <w:sz w:val="25"/>
          <w:szCs w:val="25"/>
        </w:rPr>
      </w:pPr>
    </w:p>
    <w:p w:rsidR="001C72CC" w:rsidRDefault="001C72CC" w:rsidP="00DB7EF7">
      <w:pPr>
        <w:pStyle w:val="a3"/>
        <w:spacing w:before="80"/>
        <w:jc w:val="both"/>
        <w:rPr>
          <w:rFonts w:ascii="Times New Roman" w:hAnsi="Times New Roman"/>
          <w:sz w:val="25"/>
          <w:szCs w:val="25"/>
        </w:rPr>
      </w:pPr>
    </w:p>
    <w:p w:rsidR="001C72CC" w:rsidRDefault="001C72CC" w:rsidP="00DB7EF7">
      <w:pPr>
        <w:pStyle w:val="a3"/>
        <w:spacing w:before="80"/>
        <w:jc w:val="both"/>
        <w:rPr>
          <w:rFonts w:ascii="Times New Roman" w:hAnsi="Times New Roman"/>
          <w:sz w:val="25"/>
          <w:szCs w:val="25"/>
        </w:rPr>
      </w:pPr>
    </w:p>
    <w:p w:rsidR="001C72CC" w:rsidRDefault="001C72CC" w:rsidP="00DB7EF7">
      <w:pPr>
        <w:pStyle w:val="a3"/>
        <w:spacing w:before="80"/>
        <w:jc w:val="both"/>
        <w:rPr>
          <w:rFonts w:ascii="Times New Roman" w:hAnsi="Times New Roman"/>
          <w:sz w:val="25"/>
          <w:szCs w:val="25"/>
        </w:rPr>
      </w:pPr>
    </w:p>
    <w:p w:rsidR="001C72CC" w:rsidRDefault="001C72CC" w:rsidP="00DB7EF7">
      <w:pPr>
        <w:pStyle w:val="a3"/>
        <w:spacing w:before="80"/>
        <w:jc w:val="both"/>
        <w:rPr>
          <w:rFonts w:ascii="Times New Roman" w:hAnsi="Times New Roman"/>
          <w:sz w:val="25"/>
          <w:szCs w:val="25"/>
        </w:rPr>
      </w:pPr>
    </w:p>
    <w:sectPr w:rsidR="001C72CC" w:rsidSect="007F1117">
      <w:pgSz w:w="11906" w:h="16838"/>
      <w:pgMar w:top="1135"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nsolas">
    <w:panose1 w:val="020B0609020204030204"/>
    <w:charset w:val="A1"/>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008F"/>
    <w:rsid w:val="00064EAD"/>
    <w:rsid w:val="0008008F"/>
    <w:rsid w:val="000A5670"/>
    <w:rsid w:val="001C72CC"/>
    <w:rsid w:val="001E1FC5"/>
    <w:rsid w:val="00241628"/>
    <w:rsid w:val="00404C6E"/>
    <w:rsid w:val="00430C90"/>
    <w:rsid w:val="004F2965"/>
    <w:rsid w:val="005A029E"/>
    <w:rsid w:val="005B6778"/>
    <w:rsid w:val="006149D5"/>
    <w:rsid w:val="00625E60"/>
    <w:rsid w:val="00752AC7"/>
    <w:rsid w:val="00792253"/>
    <w:rsid w:val="007F1117"/>
    <w:rsid w:val="008666F1"/>
    <w:rsid w:val="008A2223"/>
    <w:rsid w:val="0091058C"/>
    <w:rsid w:val="00976D2F"/>
    <w:rsid w:val="009B6AE2"/>
    <w:rsid w:val="009C0020"/>
    <w:rsid w:val="009E3E10"/>
    <w:rsid w:val="00B73FE5"/>
    <w:rsid w:val="00D15468"/>
    <w:rsid w:val="00DB7EF7"/>
    <w:rsid w:val="00DD1D56"/>
    <w:rsid w:val="00DE1760"/>
    <w:rsid w:val="00F10F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0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08008F"/>
    <w:pPr>
      <w:spacing w:after="0" w:line="240" w:lineRule="auto"/>
    </w:pPr>
    <w:rPr>
      <w:rFonts w:ascii="Consolas" w:hAnsi="Consolas"/>
      <w:sz w:val="21"/>
      <w:szCs w:val="21"/>
    </w:rPr>
  </w:style>
  <w:style w:type="character" w:customStyle="1" w:styleId="Char">
    <w:name w:val="Απλό κείμενο Char"/>
    <w:basedOn w:val="a0"/>
    <w:link w:val="a3"/>
    <w:uiPriority w:val="99"/>
    <w:semiHidden/>
    <w:rsid w:val="0008008F"/>
    <w:rPr>
      <w:rFonts w:ascii="Consolas" w:hAnsi="Consolas"/>
      <w:sz w:val="21"/>
      <w:szCs w:val="21"/>
    </w:rPr>
  </w:style>
  <w:style w:type="paragraph" w:styleId="a4">
    <w:name w:val="Balloon Text"/>
    <w:basedOn w:val="a"/>
    <w:link w:val="Char0"/>
    <w:uiPriority w:val="99"/>
    <w:semiHidden/>
    <w:unhideWhenUsed/>
    <w:rsid w:val="00F10F3A"/>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F10F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93990">
      <w:bodyDiv w:val="1"/>
      <w:marLeft w:val="0"/>
      <w:marRight w:val="0"/>
      <w:marTop w:val="0"/>
      <w:marBottom w:val="0"/>
      <w:divBdr>
        <w:top w:val="none" w:sz="0" w:space="0" w:color="auto"/>
        <w:left w:val="none" w:sz="0" w:space="0" w:color="auto"/>
        <w:bottom w:val="none" w:sz="0" w:space="0" w:color="auto"/>
        <w:right w:val="none" w:sz="0" w:space="0" w:color="auto"/>
      </w:divBdr>
    </w:div>
    <w:div w:id="702093413">
      <w:bodyDiv w:val="1"/>
      <w:marLeft w:val="0"/>
      <w:marRight w:val="0"/>
      <w:marTop w:val="0"/>
      <w:marBottom w:val="0"/>
      <w:divBdr>
        <w:top w:val="none" w:sz="0" w:space="0" w:color="auto"/>
        <w:left w:val="none" w:sz="0" w:space="0" w:color="auto"/>
        <w:bottom w:val="none" w:sz="0" w:space="0" w:color="auto"/>
        <w:right w:val="none" w:sz="0" w:space="0" w:color="auto"/>
      </w:divBdr>
    </w:div>
    <w:div w:id="938026494">
      <w:bodyDiv w:val="1"/>
      <w:marLeft w:val="0"/>
      <w:marRight w:val="0"/>
      <w:marTop w:val="0"/>
      <w:marBottom w:val="0"/>
      <w:divBdr>
        <w:top w:val="none" w:sz="0" w:space="0" w:color="auto"/>
        <w:left w:val="none" w:sz="0" w:space="0" w:color="auto"/>
        <w:bottom w:val="none" w:sz="0" w:space="0" w:color="auto"/>
        <w:right w:val="none" w:sz="0" w:space="0" w:color="auto"/>
      </w:divBdr>
    </w:div>
    <w:div w:id="1028260722">
      <w:bodyDiv w:val="1"/>
      <w:marLeft w:val="0"/>
      <w:marRight w:val="0"/>
      <w:marTop w:val="0"/>
      <w:marBottom w:val="0"/>
      <w:divBdr>
        <w:top w:val="none" w:sz="0" w:space="0" w:color="auto"/>
        <w:left w:val="none" w:sz="0" w:space="0" w:color="auto"/>
        <w:bottom w:val="none" w:sz="0" w:space="0" w:color="auto"/>
        <w:right w:val="none" w:sz="0" w:space="0" w:color="auto"/>
      </w:divBdr>
    </w:div>
    <w:div w:id="173388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4421</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kfilippou</dc:creator>
  <cp:lastModifiedBy>mfondrie</cp:lastModifiedBy>
  <cp:revision>3</cp:revision>
  <cp:lastPrinted>2014-01-30T11:51:00Z</cp:lastPrinted>
  <dcterms:created xsi:type="dcterms:W3CDTF">2014-01-30T12:21:00Z</dcterms:created>
  <dcterms:modified xsi:type="dcterms:W3CDTF">2014-01-30T12:24:00Z</dcterms:modified>
</cp:coreProperties>
</file>